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95" w:rsidRPr="00751959" w:rsidRDefault="00751959" w:rsidP="00336BBC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US"/>
        </w:rPr>
      </w:pPr>
      <w:r w:rsidRPr="00751959">
        <w:rPr>
          <w:rFonts w:ascii="Arial" w:hAnsi="Arial" w:cs="Arial"/>
          <w:b/>
          <w:lang w:val="en-US"/>
        </w:rPr>
        <w:t>Objective</w:t>
      </w:r>
      <w:r w:rsidR="00C15C95" w:rsidRPr="00751959">
        <w:rPr>
          <w:rFonts w:ascii="Arial" w:hAnsi="Arial" w:cs="Arial"/>
          <w:b/>
          <w:lang w:val="en-US"/>
        </w:rPr>
        <w:t>s:</w:t>
      </w:r>
    </w:p>
    <w:p w:rsidR="00A60B7E" w:rsidRPr="00751959" w:rsidRDefault="00A60B7E" w:rsidP="00C15C95">
      <w:pPr>
        <w:pStyle w:val="BodyTextIndent"/>
        <w:spacing w:line="276" w:lineRule="auto"/>
        <w:jc w:val="both"/>
        <w:rPr>
          <w:rFonts w:ascii="Arial" w:hAnsi="Arial" w:cs="Arial"/>
          <w:sz w:val="10"/>
          <w:szCs w:val="20"/>
          <w:lang w:val="en-US"/>
        </w:rPr>
      </w:pPr>
    </w:p>
    <w:p w:rsidR="0014007E" w:rsidRPr="00751959" w:rsidRDefault="00751959" w:rsidP="00FE1B6E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51959">
        <w:rPr>
          <w:rFonts w:ascii="Arial" w:hAnsi="Arial" w:cs="Arial"/>
          <w:sz w:val="20"/>
          <w:szCs w:val="20"/>
          <w:lang w:val="en-US"/>
        </w:rPr>
        <w:t>To analyze the role of marketing within the firm and society.</w:t>
      </w:r>
    </w:p>
    <w:p w:rsidR="0014007E" w:rsidRPr="00751959" w:rsidRDefault="00751959" w:rsidP="00FE1B6E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develop skills that</w:t>
      </w:r>
      <w:r w:rsidRPr="00751959">
        <w:rPr>
          <w:rFonts w:ascii="Arial" w:hAnsi="Arial" w:cs="Arial"/>
          <w:sz w:val="20"/>
          <w:szCs w:val="20"/>
          <w:lang w:val="en-US"/>
        </w:rPr>
        <w:t xml:space="preserve"> enable students to examine how firms organize, implement and control marketing efforts.</w:t>
      </w:r>
    </w:p>
    <w:p w:rsidR="00751959" w:rsidRPr="00751959" w:rsidRDefault="00751959" w:rsidP="007519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51959">
        <w:rPr>
          <w:rFonts w:ascii="Arial" w:hAnsi="Arial" w:cs="Arial"/>
          <w:sz w:val="20"/>
          <w:szCs w:val="20"/>
          <w:lang w:val="en-US"/>
        </w:rPr>
        <w:t>To study the four basic variables in the marketing mix: product, promotion, price, and distribution.</w:t>
      </w:r>
    </w:p>
    <w:p w:rsidR="00117D44" w:rsidRPr="00171E89" w:rsidRDefault="00117D44" w:rsidP="00117D44">
      <w:pPr>
        <w:pStyle w:val="BodyTextIndent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15C95" w:rsidRPr="00751959" w:rsidRDefault="00C15C95" w:rsidP="00336BBC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US"/>
        </w:rPr>
      </w:pPr>
      <w:r w:rsidRPr="00751959">
        <w:rPr>
          <w:rFonts w:ascii="Arial" w:hAnsi="Arial" w:cs="Arial"/>
          <w:b/>
          <w:lang w:val="en-US"/>
        </w:rPr>
        <w:t>Met</w:t>
      </w:r>
      <w:r w:rsidR="00751959">
        <w:rPr>
          <w:rFonts w:ascii="Arial" w:hAnsi="Arial" w:cs="Arial"/>
          <w:b/>
          <w:lang w:val="en-US"/>
        </w:rPr>
        <w:t>hod of Instruction</w:t>
      </w:r>
      <w:r w:rsidRPr="00751959">
        <w:rPr>
          <w:rFonts w:ascii="Arial" w:hAnsi="Arial" w:cs="Arial"/>
          <w:b/>
          <w:lang w:val="en-US"/>
        </w:rPr>
        <w:t>:</w:t>
      </w:r>
    </w:p>
    <w:p w:rsidR="00C15C95" w:rsidRPr="00751959" w:rsidRDefault="00C15C95" w:rsidP="00A60B7E">
      <w:pPr>
        <w:pStyle w:val="BodyTextIndent"/>
        <w:spacing w:line="276" w:lineRule="auto"/>
        <w:jc w:val="both"/>
        <w:rPr>
          <w:rFonts w:ascii="Arial" w:hAnsi="Arial" w:cs="Arial"/>
          <w:sz w:val="10"/>
          <w:szCs w:val="20"/>
          <w:lang w:val="en-US"/>
        </w:rPr>
      </w:pPr>
    </w:p>
    <w:p w:rsidR="00117D44" w:rsidRPr="004A2605" w:rsidRDefault="00220900" w:rsidP="00C15C95">
      <w:pPr>
        <w:pStyle w:val="BodyTextInden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The course </w:t>
      </w:r>
      <w:r w:rsidRPr="00220900">
        <w:rPr>
          <w:rFonts w:ascii="Arial" w:hAnsi="Arial" w:cs="Arial"/>
          <w:sz w:val="20"/>
          <w:szCs w:val="20"/>
        </w:rPr>
        <w:t xml:space="preserve">will incorporate a lecture and project-based approach to the principles of marketing. </w:t>
      </w:r>
      <w:r w:rsidR="00751959" w:rsidRPr="00220900">
        <w:rPr>
          <w:rFonts w:ascii="Arial" w:hAnsi="Arial" w:cs="Arial"/>
          <w:sz w:val="20"/>
          <w:szCs w:val="20"/>
        </w:rPr>
        <w:t xml:space="preserve">Theoretical concepts, ideas and strategies </w:t>
      </w:r>
      <w:r w:rsidRPr="00220900">
        <w:rPr>
          <w:rFonts w:ascii="Arial" w:hAnsi="Arial" w:cs="Arial"/>
          <w:sz w:val="20"/>
          <w:szCs w:val="20"/>
        </w:rPr>
        <w:t>are exposed allied with practical real-life examples</w:t>
      </w:r>
      <w:r>
        <w:rPr>
          <w:rFonts w:ascii="Arial" w:hAnsi="Arial" w:cs="Arial"/>
          <w:sz w:val="20"/>
          <w:szCs w:val="20"/>
        </w:rPr>
        <w:t xml:space="preserve">. </w:t>
      </w:r>
      <w:r w:rsidR="008F2D08" w:rsidRPr="00AC3069">
        <w:rPr>
          <w:rFonts w:ascii="Arial" w:hAnsi="Arial" w:cs="Arial"/>
          <w:sz w:val="20"/>
          <w:szCs w:val="20"/>
        </w:rPr>
        <w:t>Marketing</w:t>
      </w:r>
      <w:r w:rsidR="00AC3069">
        <w:rPr>
          <w:rFonts w:ascii="Arial" w:hAnsi="Arial" w:cs="Arial"/>
          <w:sz w:val="20"/>
          <w:szCs w:val="20"/>
        </w:rPr>
        <w:t xml:space="preserve"> </w:t>
      </w:r>
      <w:r w:rsidRPr="00AC3069">
        <w:rPr>
          <w:rFonts w:ascii="Arial" w:hAnsi="Arial" w:cs="Arial"/>
          <w:sz w:val="20"/>
          <w:szCs w:val="20"/>
          <w:lang w:val="en-US"/>
        </w:rPr>
        <w:t>Case</w:t>
      </w:r>
      <w:r w:rsidR="008F2D08" w:rsidRPr="00AC3069">
        <w:rPr>
          <w:rFonts w:ascii="Arial" w:hAnsi="Arial" w:cs="Arial"/>
          <w:sz w:val="20"/>
          <w:szCs w:val="20"/>
          <w:lang w:val="en-US"/>
        </w:rPr>
        <w:t>s</w:t>
      </w:r>
      <w:r w:rsidRPr="004A260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AC3069">
        <w:rPr>
          <w:rFonts w:ascii="Arial" w:hAnsi="Arial" w:cs="Arial"/>
          <w:sz w:val="20"/>
          <w:szCs w:val="20"/>
          <w:lang w:val="en-US"/>
        </w:rPr>
        <w:t>presentation and discussion</w:t>
      </w:r>
      <w:r w:rsidRPr="00220900">
        <w:rPr>
          <w:rFonts w:ascii="Arial" w:hAnsi="Arial" w:cs="Arial"/>
          <w:sz w:val="20"/>
          <w:szCs w:val="20"/>
        </w:rPr>
        <w:t xml:space="preserve">. The course also entails </w:t>
      </w:r>
      <w:r w:rsidR="002434E5">
        <w:rPr>
          <w:rFonts w:ascii="Arial" w:hAnsi="Arial" w:cs="Arial"/>
          <w:sz w:val="20"/>
          <w:szCs w:val="20"/>
        </w:rPr>
        <w:t xml:space="preserve">a </w:t>
      </w:r>
      <w:r w:rsidR="008F2D08">
        <w:rPr>
          <w:rFonts w:ascii="Arial" w:hAnsi="Arial" w:cs="Arial"/>
          <w:i/>
          <w:sz w:val="20"/>
          <w:szCs w:val="20"/>
        </w:rPr>
        <w:t>Project W</w:t>
      </w:r>
      <w:r w:rsidRPr="00220900">
        <w:rPr>
          <w:rFonts w:ascii="Arial" w:hAnsi="Arial" w:cs="Arial"/>
          <w:i/>
          <w:sz w:val="20"/>
          <w:szCs w:val="20"/>
        </w:rPr>
        <w:t>ork</w:t>
      </w:r>
      <w:r w:rsidRPr="00220900">
        <w:rPr>
          <w:rFonts w:ascii="Arial" w:hAnsi="Arial" w:cs="Arial"/>
          <w:sz w:val="20"/>
          <w:szCs w:val="20"/>
        </w:rPr>
        <w:t xml:space="preserve">.  </w:t>
      </w:r>
    </w:p>
    <w:p w:rsidR="00220900" w:rsidRPr="00751959" w:rsidRDefault="00220900" w:rsidP="00C15C95">
      <w:pPr>
        <w:pStyle w:val="BodyTextIndent"/>
        <w:jc w:val="both"/>
        <w:rPr>
          <w:rFonts w:ascii="Arial" w:hAnsi="Arial" w:cs="Arial"/>
          <w:sz w:val="20"/>
          <w:szCs w:val="20"/>
          <w:lang w:val="en-US"/>
        </w:rPr>
      </w:pPr>
    </w:p>
    <w:p w:rsidR="00C15C95" w:rsidRPr="00751959" w:rsidRDefault="00C15C95" w:rsidP="00336BBC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US"/>
        </w:rPr>
      </w:pPr>
      <w:r w:rsidRPr="00751959">
        <w:rPr>
          <w:rFonts w:ascii="Arial" w:hAnsi="Arial" w:cs="Arial"/>
          <w:b/>
          <w:lang w:val="en-US"/>
        </w:rPr>
        <w:t>Co</w:t>
      </w:r>
      <w:r w:rsidR="00751959">
        <w:rPr>
          <w:rFonts w:ascii="Arial" w:hAnsi="Arial" w:cs="Arial"/>
          <w:b/>
          <w:lang w:val="en-US"/>
        </w:rPr>
        <w:t>ur</w:t>
      </w:r>
      <w:r w:rsidR="00F552BF">
        <w:rPr>
          <w:rFonts w:ascii="Arial" w:hAnsi="Arial" w:cs="Arial"/>
          <w:b/>
          <w:lang w:val="en-US"/>
        </w:rPr>
        <w:t>se Content</w:t>
      </w:r>
      <w:r w:rsidRPr="00751959">
        <w:rPr>
          <w:rFonts w:ascii="Arial" w:hAnsi="Arial" w:cs="Arial"/>
          <w:b/>
          <w:lang w:val="en-US"/>
        </w:rPr>
        <w:t>:</w:t>
      </w:r>
    </w:p>
    <w:p w:rsidR="00B7794D" w:rsidRPr="00751959" w:rsidRDefault="00B7794D" w:rsidP="00B7794D">
      <w:pPr>
        <w:shd w:val="clear" w:color="auto" w:fill="FFFFFF" w:themeFill="background1"/>
        <w:ind w:left="360"/>
        <w:rPr>
          <w:rFonts w:ascii="Arial" w:hAnsi="Arial" w:cs="Arial"/>
          <w:b/>
          <w:lang w:val="en-US"/>
        </w:rPr>
      </w:pPr>
    </w:p>
    <w:tbl>
      <w:tblPr>
        <w:tblW w:w="9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3"/>
        <w:gridCol w:w="3013"/>
      </w:tblGrid>
      <w:tr w:rsidR="00B7794D" w:rsidRPr="00751959" w:rsidTr="002434E5">
        <w:trPr>
          <w:trHeight w:val="300"/>
          <w:jc w:val="center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B7794D" w:rsidRPr="00751959" w:rsidRDefault="00B7794D" w:rsidP="00F55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Co</w:t>
            </w:r>
            <w:r w:rsidR="00F552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urse Content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325D" w:rsidRDefault="00F552BF" w:rsidP="00F55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Corresponding Chapter </w:t>
            </w:r>
          </w:p>
          <w:p w:rsidR="00B7794D" w:rsidRPr="00751959" w:rsidRDefault="00F552BF" w:rsidP="00F55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in the Book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794D" w:rsidRPr="00751959" w:rsidRDefault="00B7794D" w:rsidP="00B779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94D" w:rsidRPr="00751959" w:rsidRDefault="00B7794D" w:rsidP="00B779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794D" w:rsidRPr="00751959" w:rsidRDefault="002A435E" w:rsidP="00E41D1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Part I: Importance and Context of</w:t>
            </w:r>
            <w:r w:rsidR="00B7794D" w:rsidRPr="007519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Marketing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536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1.    </w:t>
            </w:r>
            <w:r w:rsidR="00536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Definition and basic concepts of marketing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082A7E" w:rsidP="00082A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</w:t>
            </w:r>
            <w:r w:rsidR="00B7794D"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1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696B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2.    </w:t>
            </w:r>
            <w:r w:rsidR="00696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Marketing management orientations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3.    Marketing-mix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794D" w:rsidRPr="00751959" w:rsidRDefault="009B034A" w:rsidP="00E41D1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Parte II: Understanding the Marketplace and Consumers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696B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1. </w:t>
            </w:r>
            <w:r w:rsidR="00696B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Analyzing the marketing environment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082A7E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3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9B034A" w:rsidP="009B0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2. Marketing information system</w:t>
            </w:r>
            <w:r w:rsidR="00B7794D"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082A7E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4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794D" w:rsidRPr="00751959" w:rsidRDefault="00B7794D" w:rsidP="00E41D1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Parte III: Marketing-Mix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9B034A" w:rsidP="009B034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1.     Products</w:t>
            </w:r>
            <w:r w:rsidR="00B7794D" w:rsidRPr="00751959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, servi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ces and brands</w:t>
            </w:r>
            <w:r w:rsidR="00B7794D" w:rsidRPr="00751959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: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building customer  value 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082A7E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8</w:t>
            </w: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9B034A" w:rsidP="009B0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1.1.   Product</w:t>
            </w:r>
            <w:r w:rsidR="00B7794D"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basic concepts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9B034A" w:rsidP="009B0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1.2.   Products and services decisions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DE06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1.3.   </w:t>
            </w:r>
            <w:r w:rsidR="00DE06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Services marketing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B7794D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DE06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1.4.   </w:t>
            </w:r>
            <w:r w:rsidR="00DE06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B</w:t>
            </w:r>
            <w:r w:rsidR="00DE06D7"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randing </w:t>
            </w:r>
            <w:r w:rsidR="00DE06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strategy 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4D" w:rsidRPr="00751959" w:rsidRDefault="00B7794D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387B4A" w:rsidRDefault="002434E5" w:rsidP="00F3495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2</w:t>
            </w:r>
            <w:r w:rsidRPr="00751959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.     </w:t>
            </w:r>
            <w:r w:rsidRPr="00387B4A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Communication decisions: communicating customer value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Chapters 14 &amp;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1</w:t>
            </w:r>
            <w:r w:rsidR="00DE06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7</w:t>
            </w: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.1.  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Communication mix and integrated marketing communications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2.2.   Communication process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.3.  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Communication budget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2.4.   Socially responsible marketing communication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Default="002434E5" w:rsidP="00F34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.5</w:t>
            </w:r>
            <w:r w:rsidR="00DE06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.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  Eleme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nt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of the communication mix</w:t>
            </w:r>
          </w:p>
          <w:p w:rsidR="00DE06D7" w:rsidRPr="00751959" w:rsidRDefault="00DE06D7" w:rsidP="00F34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2.6.   Direct, online, social media, and mobile marketing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F349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9B034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3</w:t>
            </w:r>
            <w:r w:rsidRPr="00751959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.    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Pricing: understanding and capturing customer value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Chapters 10 &amp;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11</w:t>
            </w: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9B0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3.1.   Pricing: basic concepts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9B0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3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.2. 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Factor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affecting price decisions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9B03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3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.3.  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P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ricing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strategies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257A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4</w:t>
            </w:r>
            <w:r w:rsidRPr="00751959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.    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Marketing channels</w:t>
            </w:r>
            <w:r w:rsidRPr="00751959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: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delivering customer value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Chapter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12</w:t>
            </w: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257A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4.1.   Distribution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basic concepts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  <w:tr w:rsidR="002434E5" w:rsidRPr="00751959" w:rsidTr="002434E5">
        <w:trPr>
          <w:trHeight w:val="30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257A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4</w:t>
            </w:r>
            <w:r w:rsidRPr="00751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.2.   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>hannel design  and management decisions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E5" w:rsidRPr="00751959" w:rsidRDefault="002434E5" w:rsidP="00B779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</w:p>
        </w:tc>
      </w:tr>
    </w:tbl>
    <w:p w:rsidR="00B7794D" w:rsidRPr="00751959" w:rsidRDefault="00B7794D" w:rsidP="00B7794D">
      <w:pPr>
        <w:rPr>
          <w:rFonts w:ascii="Calibri" w:eastAsia="Times New Roman" w:hAnsi="Calibri" w:cs="Calibri"/>
          <w:color w:val="000000"/>
          <w:sz w:val="22"/>
          <w:szCs w:val="22"/>
          <w:lang w:val="en-US" w:eastAsia="pt-PT"/>
        </w:rPr>
      </w:pPr>
    </w:p>
    <w:p w:rsidR="00B7794D" w:rsidRPr="00751959" w:rsidRDefault="00B7794D" w:rsidP="00B7794D">
      <w:pPr>
        <w:shd w:val="clear" w:color="auto" w:fill="FFFFFF" w:themeFill="background1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C15C95" w:rsidRDefault="00C15C95" w:rsidP="00A60B7E">
      <w:pPr>
        <w:pStyle w:val="BodyTextIndent"/>
        <w:spacing w:line="276" w:lineRule="auto"/>
        <w:jc w:val="both"/>
        <w:rPr>
          <w:rFonts w:ascii="Arial" w:hAnsi="Arial" w:cs="Arial"/>
          <w:sz w:val="10"/>
          <w:szCs w:val="20"/>
          <w:lang w:val="en-US"/>
        </w:rPr>
      </w:pPr>
    </w:p>
    <w:p w:rsidR="00F552BF" w:rsidRDefault="00F552BF" w:rsidP="00A60B7E">
      <w:pPr>
        <w:pStyle w:val="BodyTextIndent"/>
        <w:spacing w:line="276" w:lineRule="auto"/>
        <w:jc w:val="both"/>
        <w:rPr>
          <w:rFonts w:ascii="Arial" w:hAnsi="Arial" w:cs="Arial"/>
          <w:sz w:val="10"/>
          <w:szCs w:val="20"/>
          <w:lang w:val="en-US"/>
        </w:rPr>
      </w:pPr>
    </w:p>
    <w:p w:rsidR="00754B2A" w:rsidRPr="00751959" w:rsidRDefault="00F552BF" w:rsidP="00117D44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lang w:val="en-US"/>
        </w:rPr>
      </w:pPr>
      <w:r w:rsidRPr="00F552BF">
        <w:rPr>
          <w:rFonts w:ascii="Arial" w:hAnsi="Arial" w:cs="Arial"/>
          <w:b/>
          <w:lang w:val="en-US"/>
        </w:rPr>
        <w:lastRenderedPageBreak/>
        <w:t>Required textbook:</w:t>
      </w:r>
      <w:r>
        <w:rPr>
          <w:b/>
        </w:rPr>
        <w:t xml:space="preserve"> </w:t>
      </w:r>
    </w:p>
    <w:p w:rsidR="00754B2A" w:rsidRPr="00CB3873" w:rsidRDefault="00754B2A" w:rsidP="00754B2A">
      <w:pPr>
        <w:tabs>
          <w:tab w:val="left" w:pos="-720"/>
        </w:tabs>
        <w:jc w:val="both"/>
        <w:rPr>
          <w:rFonts w:ascii="Abadi MT Condensed Light" w:hAnsi="Abadi MT Condensed Light"/>
          <w:sz w:val="16"/>
          <w:lang w:val="en-US"/>
        </w:rPr>
      </w:pPr>
    </w:p>
    <w:p w:rsidR="00DE06D7" w:rsidRPr="00856CFD" w:rsidRDefault="00E9047C" w:rsidP="00DE06D7">
      <w:pPr>
        <w:tabs>
          <w:tab w:val="left" w:pos="-720"/>
        </w:tabs>
        <w:jc w:val="both"/>
        <w:rPr>
          <w:rFonts w:ascii="Arial" w:hAnsi="Arial" w:cs="Arial"/>
          <w:sz w:val="16"/>
          <w:szCs w:val="16"/>
        </w:rPr>
      </w:pPr>
      <w:r w:rsidRPr="00E9047C">
        <w:rPr>
          <w:rFonts w:ascii="Arial" w:hAnsi="Arial" w:cs="Arial"/>
          <w:sz w:val="20"/>
          <w:szCs w:val="20"/>
          <w:lang w:val="en-US"/>
        </w:rPr>
        <w:t xml:space="preserve">Kotler, P. &amp; Armstrong, G. (2018). </w:t>
      </w:r>
      <w:r w:rsidRPr="00E9047C">
        <w:rPr>
          <w:rFonts w:ascii="Arial" w:hAnsi="Arial" w:cs="Arial"/>
          <w:i/>
          <w:sz w:val="20"/>
          <w:szCs w:val="20"/>
          <w:lang w:val="en-US"/>
        </w:rPr>
        <w:t>Principles of Marketing</w:t>
      </w:r>
      <w:r w:rsidRPr="00E9047C">
        <w:rPr>
          <w:rFonts w:ascii="Arial" w:hAnsi="Arial" w:cs="Arial"/>
          <w:sz w:val="20"/>
          <w:szCs w:val="20"/>
          <w:lang w:val="en-US"/>
        </w:rPr>
        <w:t>, Global Edition,17</w:t>
      </w:r>
      <w:r w:rsidRPr="00E9047C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E9047C">
        <w:rPr>
          <w:rFonts w:ascii="Arial" w:hAnsi="Arial" w:cs="Arial"/>
          <w:sz w:val="20"/>
          <w:szCs w:val="20"/>
          <w:lang w:val="en-US"/>
        </w:rPr>
        <w:t xml:space="preserve"> edition. </w:t>
      </w:r>
      <w:r w:rsidRPr="00E9047C">
        <w:rPr>
          <w:rFonts w:ascii="Arial" w:hAnsi="Arial" w:cs="Arial"/>
          <w:sz w:val="20"/>
          <w:szCs w:val="20"/>
        </w:rPr>
        <w:t>London: Pearson Education. [</w:t>
      </w:r>
      <w:r w:rsidRPr="00E9047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ISBN-13: </w:t>
      </w:r>
      <w:r w:rsidRPr="00E9047C">
        <w:rPr>
          <w:rFonts w:ascii="Arial" w:hAnsi="Arial" w:cs="Arial"/>
          <w:color w:val="585858"/>
          <w:sz w:val="20"/>
          <w:szCs w:val="20"/>
          <w:shd w:val="clear" w:color="auto" w:fill="FFFFFF"/>
        </w:rPr>
        <w:t>9781292220178</w:t>
      </w:r>
      <w:r w:rsidRPr="00E9047C">
        <w:rPr>
          <w:rFonts w:ascii="Arial" w:hAnsi="Arial" w:cs="Arial"/>
          <w:sz w:val="20"/>
          <w:szCs w:val="20"/>
        </w:rPr>
        <w:t>]; [</w:t>
      </w:r>
      <w:r w:rsidRPr="00E9047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ISBN-10: </w:t>
      </w:r>
      <w:r w:rsidRPr="00E9047C">
        <w:rPr>
          <w:rFonts w:ascii="Arial" w:hAnsi="Arial" w:cs="Arial"/>
          <w:color w:val="585858"/>
          <w:sz w:val="20"/>
          <w:szCs w:val="20"/>
          <w:shd w:val="clear" w:color="auto" w:fill="FFFFFF"/>
        </w:rPr>
        <w:t>1292220171</w:t>
      </w:r>
      <w:r w:rsidRPr="00E9047C">
        <w:rPr>
          <w:rFonts w:ascii="Arial" w:hAnsi="Arial" w:cs="Arial"/>
          <w:sz w:val="20"/>
          <w:szCs w:val="20"/>
        </w:rPr>
        <w:t xml:space="preserve">] </w:t>
      </w:r>
      <w:r w:rsidR="0079189C">
        <w:rPr>
          <w:rFonts w:ascii="Arial" w:hAnsi="Arial" w:cs="Arial"/>
          <w:sz w:val="16"/>
          <w:szCs w:val="16"/>
        </w:rPr>
        <w:t>-- [Chapters</w:t>
      </w:r>
      <w:r w:rsidR="0079189C" w:rsidRPr="008A109C">
        <w:rPr>
          <w:rFonts w:ascii="Arial" w:hAnsi="Arial" w:cs="Arial"/>
          <w:sz w:val="16"/>
          <w:szCs w:val="16"/>
        </w:rPr>
        <w:t xml:space="preserve"> 1, 3, 4, 8, 10, 11, 12, 14 e 17]</w:t>
      </w:r>
    </w:p>
    <w:p w:rsidR="00754B2A" w:rsidRDefault="00754B2A" w:rsidP="00754B2A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B3873" w:rsidRPr="00751959" w:rsidRDefault="00CB3873" w:rsidP="00754B2A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C15C95" w:rsidRPr="00751959" w:rsidRDefault="00082A7E" w:rsidP="00117D44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Evaluation</w:t>
      </w:r>
      <w:r w:rsidR="00C15C95" w:rsidRPr="00751959">
        <w:rPr>
          <w:rFonts w:ascii="Arial" w:hAnsi="Arial" w:cs="Arial"/>
          <w:b/>
          <w:lang w:val="en-US"/>
        </w:rPr>
        <w:t>:</w:t>
      </w:r>
    </w:p>
    <w:p w:rsidR="00456476" w:rsidRPr="00751959" w:rsidRDefault="00456476" w:rsidP="00C15C95">
      <w:pPr>
        <w:rPr>
          <w:rFonts w:ascii="Arial" w:hAnsi="Arial" w:cs="Arial"/>
          <w:sz w:val="20"/>
          <w:szCs w:val="20"/>
          <w:lang w:val="en-US"/>
        </w:rPr>
      </w:pPr>
    </w:p>
    <w:p w:rsidR="00456476" w:rsidRPr="00751959" w:rsidRDefault="00456476" w:rsidP="00C15C95">
      <w:pPr>
        <w:rPr>
          <w:rFonts w:ascii="Arial" w:hAnsi="Arial" w:cs="Arial"/>
          <w:b/>
          <w:sz w:val="20"/>
          <w:szCs w:val="20"/>
          <w:lang w:val="en-US"/>
        </w:rPr>
      </w:pPr>
      <w:r w:rsidRPr="00751959">
        <w:rPr>
          <w:rFonts w:ascii="Arial" w:hAnsi="Arial" w:cs="Arial"/>
          <w:b/>
          <w:sz w:val="20"/>
          <w:szCs w:val="20"/>
          <w:lang w:val="en-US"/>
        </w:rPr>
        <w:t>Normal</w:t>
      </w:r>
      <w:r w:rsidR="00AD325D">
        <w:rPr>
          <w:rFonts w:ascii="Arial" w:hAnsi="Arial" w:cs="Arial"/>
          <w:b/>
          <w:sz w:val="20"/>
          <w:szCs w:val="20"/>
          <w:lang w:val="en-US"/>
        </w:rPr>
        <w:t xml:space="preserve"> Examination Period</w:t>
      </w:r>
    </w:p>
    <w:p w:rsidR="00456476" w:rsidRPr="00751959" w:rsidRDefault="00456476" w:rsidP="00C15C95">
      <w:pPr>
        <w:rPr>
          <w:rFonts w:ascii="Arial" w:hAnsi="Arial" w:cs="Arial"/>
          <w:sz w:val="20"/>
          <w:szCs w:val="20"/>
          <w:lang w:val="en-US"/>
        </w:rPr>
      </w:pPr>
    </w:p>
    <w:p w:rsidR="00456476" w:rsidRPr="00FB41C7" w:rsidRDefault="00AD325D" w:rsidP="00FE1B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FB41C7">
        <w:rPr>
          <w:rFonts w:ascii="Arial" w:hAnsi="Arial" w:cs="Arial"/>
          <w:b/>
          <w:sz w:val="20"/>
          <w:szCs w:val="20"/>
          <w:lang w:val="en-US"/>
        </w:rPr>
        <w:t xml:space="preserve">Written Examination </w:t>
      </w:r>
      <w:r w:rsidR="00FB41C7" w:rsidRPr="00FB41C7">
        <w:rPr>
          <w:rFonts w:ascii="Arial" w:hAnsi="Arial" w:cs="Arial"/>
          <w:sz w:val="20"/>
          <w:szCs w:val="20"/>
          <w:lang w:val="en-US"/>
        </w:rPr>
        <w:t>regarding all of the course’s content (test or exam)  to be held at the end of the teaching period</w:t>
      </w:r>
      <w:r w:rsidR="00FB41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9047C">
        <w:rPr>
          <w:rFonts w:ascii="Arial" w:hAnsi="Arial" w:cs="Arial"/>
          <w:b/>
          <w:sz w:val="20"/>
          <w:szCs w:val="20"/>
          <w:u w:val="single"/>
          <w:lang w:val="en-US"/>
        </w:rPr>
        <w:t>(60</w:t>
      </w:r>
      <w:r w:rsidR="00FB41C7" w:rsidRPr="00171E8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% grading) -  </w:t>
      </w:r>
      <w:r w:rsidR="00456476" w:rsidRPr="00171E8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171E89">
        <w:rPr>
          <w:rFonts w:ascii="Arial" w:hAnsi="Arial" w:cs="Arial"/>
          <w:b/>
          <w:sz w:val="20"/>
          <w:szCs w:val="20"/>
          <w:u w:val="single"/>
          <w:lang w:val="en-US"/>
        </w:rPr>
        <w:t>individual</w:t>
      </w:r>
      <w:r w:rsidRPr="00FB41C7">
        <w:rPr>
          <w:rFonts w:ascii="Arial" w:hAnsi="Arial" w:cs="Arial"/>
          <w:sz w:val="20"/>
          <w:szCs w:val="20"/>
          <w:u w:val="single"/>
          <w:lang w:val="en-US"/>
        </w:rPr>
        <w:t xml:space="preserve"> assignment</w:t>
      </w:r>
      <w:r w:rsidR="00456476" w:rsidRPr="00FB41C7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456476" w:rsidRPr="00FB41C7" w:rsidRDefault="00456476" w:rsidP="00456476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4A7BE1" w:rsidRPr="004A7BE1" w:rsidRDefault="00171E89" w:rsidP="00FE1B6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A7BE1">
        <w:rPr>
          <w:rFonts w:ascii="Arial" w:hAnsi="Arial" w:cs="Arial"/>
          <w:b/>
          <w:sz w:val="20"/>
          <w:szCs w:val="20"/>
          <w:lang w:val="en-US"/>
        </w:rPr>
        <w:t>Continuous evaluation</w:t>
      </w:r>
      <w:r w:rsidRPr="004A7BE1">
        <w:rPr>
          <w:rFonts w:ascii="Arial" w:hAnsi="Arial" w:cs="Arial"/>
          <w:sz w:val="20"/>
          <w:szCs w:val="20"/>
          <w:lang w:val="en-US"/>
        </w:rPr>
        <w:t xml:space="preserve"> along the semester – students are also assessed through class participation</w:t>
      </w:r>
      <w:r w:rsidR="00E9047C">
        <w:rPr>
          <w:rFonts w:ascii="Arial" w:hAnsi="Arial" w:cs="Arial"/>
          <w:sz w:val="20"/>
          <w:szCs w:val="20"/>
          <w:lang w:val="en-US"/>
        </w:rPr>
        <w:t xml:space="preserve"> </w:t>
      </w:r>
      <w:r w:rsidR="004A7BE1">
        <w:rPr>
          <w:rFonts w:ascii="Arial" w:hAnsi="Arial" w:cs="Arial"/>
          <w:sz w:val="20"/>
          <w:szCs w:val="20"/>
          <w:lang w:val="en-US"/>
        </w:rPr>
        <w:t xml:space="preserve"> assignment</w:t>
      </w:r>
      <w:r w:rsidRPr="004A7BE1">
        <w:rPr>
          <w:rFonts w:ascii="Arial" w:hAnsi="Arial" w:cs="Arial"/>
          <w:sz w:val="20"/>
          <w:szCs w:val="20"/>
          <w:lang w:val="en-US"/>
        </w:rPr>
        <w:t xml:space="preserve"> and project work </w:t>
      </w:r>
      <w:r w:rsidR="004A7BE1" w:rsidRPr="004A7BE1">
        <w:rPr>
          <w:rFonts w:ascii="Arial" w:hAnsi="Arial" w:cs="Arial"/>
          <w:sz w:val="20"/>
          <w:szCs w:val="20"/>
          <w:lang w:val="en-US"/>
        </w:rPr>
        <w:t xml:space="preserve">(group assignments) - </w:t>
      </w:r>
      <w:r w:rsidR="00E9047C">
        <w:rPr>
          <w:rFonts w:ascii="Arial" w:hAnsi="Arial" w:cs="Arial"/>
          <w:b/>
          <w:sz w:val="20"/>
          <w:szCs w:val="20"/>
          <w:lang w:val="en-US"/>
        </w:rPr>
        <w:t>(totally 40% grading: 35</w:t>
      </w:r>
      <w:r w:rsidR="00103357">
        <w:rPr>
          <w:rFonts w:ascii="Arial" w:hAnsi="Arial" w:cs="Arial"/>
          <w:b/>
          <w:sz w:val="20"/>
          <w:szCs w:val="20"/>
          <w:lang w:val="en-US"/>
        </w:rPr>
        <w:t>% for final project work</w:t>
      </w:r>
      <w:r w:rsidR="00E9047C">
        <w:rPr>
          <w:rFonts w:ascii="Arial" w:hAnsi="Arial" w:cs="Arial"/>
          <w:b/>
          <w:sz w:val="20"/>
          <w:szCs w:val="20"/>
          <w:lang w:val="en-US"/>
        </w:rPr>
        <w:t xml:space="preserve"> and 5</w:t>
      </w:r>
      <w:r w:rsidR="002434E5">
        <w:rPr>
          <w:rFonts w:ascii="Arial" w:hAnsi="Arial" w:cs="Arial"/>
          <w:b/>
          <w:sz w:val="20"/>
          <w:szCs w:val="20"/>
          <w:lang w:val="en-US"/>
        </w:rPr>
        <w:t>% for class participation and in-class work</w:t>
      </w:r>
      <w:r w:rsidR="004A7BE1" w:rsidRPr="004A7BE1">
        <w:rPr>
          <w:rFonts w:ascii="Arial" w:hAnsi="Arial" w:cs="Arial"/>
          <w:b/>
          <w:sz w:val="20"/>
          <w:szCs w:val="20"/>
          <w:lang w:val="en-US"/>
        </w:rPr>
        <w:t>).</w:t>
      </w:r>
    </w:p>
    <w:p w:rsidR="004A7BE1" w:rsidRPr="00CB3873" w:rsidRDefault="004A7BE1" w:rsidP="004A7BE1">
      <w:pPr>
        <w:pStyle w:val="ListParagraph"/>
        <w:rPr>
          <w:rFonts w:ascii="Arial" w:hAnsi="Arial" w:cs="Arial"/>
          <w:sz w:val="12"/>
          <w:szCs w:val="20"/>
          <w:lang w:val="en-US"/>
        </w:rPr>
      </w:pPr>
    </w:p>
    <w:p w:rsidR="009D482B" w:rsidRDefault="009D482B" w:rsidP="003A4D9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Extra Examination Period</w:t>
      </w:r>
    </w:p>
    <w:p w:rsidR="009D482B" w:rsidRDefault="009D482B" w:rsidP="003A4D9F">
      <w:pPr>
        <w:rPr>
          <w:rFonts w:ascii="Arial" w:hAnsi="Arial" w:cs="Arial"/>
          <w:b/>
          <w:sz w:val="20"/>
          <w:szCs w:val="20"/>
          <w:lang w:val="en-US"/>
        </w:rPr>
      </w:pPr>
    </w:p>
    <w:p w:rsidR="00456476" w:rsidRPr="009D482B" w:rsidRDefault="009D482B" w:rsidP="00CB387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evaluation consists</w:t>
      </w:r>
      <w:r w:rsidRPr="009D482B">
        <w:rPr>
          <w:rFonts w:ascii="Arial" w:hAnsi="Arial" w:cs="Arial"/>
          <w:sz w:val="20"/>
          <w:szCs w:val="20"/>
          <w:lang w:val="en-US"/>
        </w:rPr>
        <w:t xml:space="preserve"> of a </w:t>
      </w:r>
      <w:r w:rsidRPr="006211D2">
        <w:rPr>
          <w:rFonts w:ascii="Arial" w:hAnsi="Arial" w:cs="Arial"/>
          <w:b/>
          <w:sz w:val="20"/>
          <w:szCs w:val="20"/>
          <w:lang w:val="en-US"/>
        </w:rPr>
        <w:t>written examination</w:t>
      </w:r>
      <w:r w:rsidR="00E9047C">
        <w:rPr>
          <w:rFonts w:ascii="Arial" w:hAnsi="Arial" w:cs="Arial"/>
          <w:sz w:val="20"/>
          <w:szCs w:val="20"/>
          <w:lang w:val="en-US"/>
        </w:rPr>
        <w:t xml:space="preserve"> (worth 6</w:t>
      </w:r>
      <w:r w:rsidRPr="009D482B">
        <w:rPr>
          <w:rFonts w:ascii="Arial" w:hAnsi="Arial" w:cs="Arial"/>
          <w:sz w:val="20"/>
          <w:szCs w:val="20"/>
          <w:lang w:val="en-US"/>
        </w:rPr>
        <w:t>0% or 100% grading).</w:t>
      </w:r>
    </w:p>
    <w:p w:rsidR="00BF5BD1" w:rsidRPr="009D482B" w:rsidRDefault="00BF5BD1" w:rsidP="00CB387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952B8" w:rsidRDefault="009D482B" w:rsidP="00E904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D482B">
        <w:rPr>
          <w:rFonts w:ascii="Arial" w:hAnsi="Arial" w:cs="Arial"/>
          <w:sz w:val="20"/>
          <w:szCs w:val="20"/>
          <w:lang w:val="en-US"/>
        </w:rPr>
        <w:t>The final grade o</w:t>
      </w:r>
      <w:r>
        <w:rPr>
          <w:rFonts w:ascii="Arial" w:hAnsi="Arial" w:cs="Arial"/>
          <w:sz w:val="20"/>
          <w:szCs w:val="20"/>
          <w:lang w:val="en-US"/>
        </w:rPr>
        <w:t>f the student will consider the</w:t>
      </w:r>
      <w:r w:rsidRPr="009D482B">
        <w:rPr>
          <w:rFonts w:ascii="Arial" w:hAnsi="Arial" w:cs="Arial"/>
          <w:sz w:val="20"/>
          <w:szCs w:val="20"/>
          <w:lang w:val="en-US"/>
        </w:rPr>
        <w:t xml:space="preserve"> continuous evaluation grade</w:t>
      </w:r>
      <w:r w:rsidR="00EA7566">
        <w:rPr>
          <w:rFonts w:ascii="Arial" w:hAnsi="Arial" w:cs="Arial"/>
          <w:sz w:val="20"/>
          <w:szCs w:val="20"/>
          <w:lang w:val="en-US"/>
        </w:rPr>
        <w:t xml:space="preserve"> (4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0%)</w:t>
      </w:r>
      <w:r w:rsidRPr="009D482B">
        <w:rPr>
          <w:rFonts w:ascii="Arial" w:hAnsi="Arial" w:cs="Arial"/>
          <w:sz w:val="20"/>
          <w:szCs w:val="20"/>
          <w:lang w:val="en-US"/>
        </w:rPr>
        <w:t xml:space="preserve">, as long as it benefits the student. </w:t>
      </w:r>
    </w:p>
    <w:p w:rsidR="00E9047C" w:rsidRPr="00E9047C" w:rsidRDefault="00E9047C" w:rsidP="00E9047C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9047C" w:rsidRPr="00E9047C" w:rsidRDefault="00E9047C" w:rsidP="00E9047C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211D2" w:rsidRDefault="006211D2" w:rsidP="00CB387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211D2">
        <w:rPr>
          <w:rFonts w:ascii="Arial" w:hAnsi="Arial" w:cs="Arial"/>
          <w:sz w:val="20"/>
          <w:szCs w:val="20"/>
          <w:lang w:val="en-US"/>
        </w:rPr>
        <w:t>During the written examinations</w:t>
      </w:r>
      <w:r w:rsidR="00D445BC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211D2">
        <w:rPr>
          <w:rFonts w:ascii="Arial" w:hAnsi="Arial" w:cs="Arial"/>
          <w:sz w:val="20"/>
          <w:szCs w:val="20"/>
          <w:lang w:val="en-US"/>
        </w:rPr>
        <w:t xml:space="preserve">students are not allowed to consult any </w:t>
      </w:r>
      <w:r>
        <w:rPr>
          <w:rFonts w:ascii="Arial" w:hAnsi="Arial" w:cs="Arial"/>
          <w:sz w:val="20"/>
          <w:szCs w:val="20"/>
          <w:lang w:val="en-US"/>
        </w:rPr>
        <w:t>course and/or study materials.</w:t>
      </w:r>
    </w:p>
    <w:p w:rsidR="00412045" w:rsidRDefault="003346AB" w:rsidP="009D482B">
      <w:pP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2045">
        <w:rPr>
          <w:rFonts w:ascii="Arial" w:hAnsi="Arial" w:cs="Arial"/>
          <w:b/>
          <w:sz w:val="20"/>
          <w:szCs w:val="20"/>
          <w:lang w:val="en-US"/>
        </w:rPr>
        <w:t>Other Issues</w:t>
      </w:r>
    </w:p>
    <w:p w:rsidR="00412045" w:rsidRPr="00412045" w:rsidRDefault="00412045" w:rsidP="009D482B">
      <w:pP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D482B" w:rsidRDefault="00412045" w:rsidP="009D482B">
      <w:pPr>
        <w:tabs>
          <w:tab w:val="left" w:pos="-72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</w:t>
      </w:r>
      <w:r w:rsidR="003346AB">
        <w:rPr>
          <w:rFonts w:ascii="Arial" w:hAnsi="Arial" w:cs="Arial"/>
          <w:sz w:val="20"/>
          <w:szCs w:val="20"/>
          <w:lang w:val="en-US"/>
        </w:rPr>
        <w:t xml:space="preserve">ules specified in the </w:t>
      </w:r>
      <w:r w:rsidR="003346AB" w:rsidRPr="006211D2">
        <w:rPr>
          <w:rFonts w:ascii="Arial" w:hAnsi="Arial" w:cs="Arial"/>
          <w:sz w:val="20"/>
          <w:szCs w:val="20"/>
          <w:lang w:val="en-US"/>
        </w:rPr>
        <w:t xml:space="preserve">General </w:t>
      </w:r>
      <w:r w:rsidR="003346AB">
        <w:rPr>
          <w:rFonts w:ascii="Arial" w:hAnsi="Arial" w:cs="Arial"/>
          <w:sz w:val="20"/>
          <w:szCs w:val="20"/>
          <w:lang w:val="en-US"/>
        </w:rPr>
        <w:t xml:space="preserve">Evaluation </w:t>
      </w:r>
      <w:r w:rsidR="003346AB" w:rsidRPr="006211D2">
        <w:rPr>
          <w:rFonts w:ascii="Arial" w:hAnsi="Arial" w:cs="Arial"/>
          <w:sz w:val="20"/>
          <w:szCs w:val="20"/>
          <w:lang w:val="en-US"/>
        </w:rPr>
        <w:t>System</w:t>
      </w:r>
      <w:r>
        <w:rPr>
          <w:rFonts w:ascii="Arial" w:hAnsi="Arial" w:cs="Arial"/>
          <w:sz w:val="20"/>
          <w:szCs w:val="20"/>
          <w:lang w:val="en-US"/>
        </w:rPr>
        <w:t xml:space="preserve"> will apply</w:t>
      </w:r>
      <w:r w:rsidR="003346AB">
        <w:rPr>
          <w:rFonts w:ascii="Arial" w:hAnsi="Arial" w:cs="Arial"/>
          <w:sz w:val="20"/>
          <w:szCs w:val="20"/>
          <w:lang w:val="en-US"/>
        </w:rPr>
        <w:t>.</w:t>
      </w:r>
    </w:p>
    <w:p w:rsidR="003346AB" w:rsidRPr="003346AB" w:rsidRDefault="003346AB" w:rsidP="009D482B">
      <w:pPr>
        <w:tabs>
          <w:tab w:val="left" w:pos="-72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9B2547" w:rsidRDefault="006211D2" w:rsidP="009B2547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b/>
          <w:lang w:val="en-US"/>
        </w:rPr>
      </w:pPr>
      <w:r w:rsidRPr="00CB3873">
        <w:rPr>
          <w:rFonts w:ascii="Arial" w:hAnsi="Arial" w:cs="Arial"/>
          <w:b/>
          <w:lang w:val="en-US"/>
        </w:rPr>
        <w:t xml:space="preserve">Rules </w:t>
      </w:r>
      <w:r w:rsidR="00CB3873" w:rsidRPr="00CB3873">
        <w:rPr>
          <w:rFonts w:ascii="Arial" w:hAnsi="Arial" w:cs="Arial"/>
          <w:b/>
          <w:lang w:val="en-US"/>
        </w:rPr>
        <w:t>During Lectures</w:t>
      </w:r>
    </w:p>
    <w:p w:rsidR="00CB3873" w:rsidRPr="00CB3873" w:rsidRDefault="00CB3873" w:rsidP="00CB3873">
      <w:pPr>
        <w:tabs>
          <w:tab w:val="left" w:pos="-720"/>
        </w:tabs>
        <w:jc w:val="both"/>
        <w:rPr>
          <w:rFonts w:ascii="Arial" w:hAnsi="Arial" w:cs="Arial"/>
          <w:b/>
          <w:sz w:val="14"/>
          <w:lang w:val="en-US"/>
        </w:rPr>
      </w:pPr>
    </w:p>
    <w:p w:rsidR="009B2547" w:rsidRDefault="009B2547" w:rsidP="00CB387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B2547">
        <w:rPr>
          <w:rFonts w:ascii="Arial" w:hAnsi="Arial" w:cs="Arial"/>
          <w:sz w:val="20"/>
          <w:szCs w:val="20"/>
          <w:lang w:val="en-US"/>
        </w:rPr>
        <w:t>Students must enter the classroom within 10 min of the start of the lecture time.</w:t>
      </w:r>
    </w:p>
    <w:p w:rsidR="009B2547" w:rsidRDefault="009B2547" w:rsidP="00CB387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B2547">
        <w:rPr>
          <w:rFonts w:ascii="Arial" w:hAnsi="Arial" w:cs="Arial"/>
          <w:sz w:val="20"/>
          <w:szCs w:val="20"/>
          <w:lang w:val="en-US"/>
        </w:rPr>
        <w:t xml:space="preserve">Students should only leave the classroom in the end of each session, except </w:t>
      </w:r>
      <w:r w:rsidR="00D002E7" w:rsidRPr="009B2547">
        <w:rPr>
          <w:rFonts w:ascii="Arial" w:hAnsi="Arial" w:cs="Arial"/>
          <w:sz w:val="20"/>
          <w:szCs w:val="20"/>
          <w:lang w:val="en-US"/>
        </w:rPr>
        <w:t>when</w:t>
      </w:r>
      <w:r w:rsidR="00D002E7">
        <w:rPr>
          <w:rFonts w:ascii="Arial" w:hAnsi="Arial" w:cs="Arial"/>
          <w:sz w:val="20"/>
          <w:szCs w:val="20"/>
          <w:lang w:val="en-US"/>
        </w:rPr>
        <w:t xml:space="preserve"> </w:t>
      </w:r>
      <w:r w:rsidR="00D002E7" w:rsidRPr="009B2547">
        <w:rPr>
          <w:rFonts w:ascii="Arial" w:hAnsi="Arial" w:cs="Arial"/>
          <w:sz w:val="20"/>
          <w:szCs w:val="20"/>
          <w:lang w:val="en-US"/>
        </w:rPr>
        <w:t>duly</w:t>
      </w:r>
      <w:r>
        <w:rPr>
          <w:rFonts w:ascii="Arial" w:hAnsi="Arial" w:cs="Arial"/>
          <w:sz w:val="20"/>
          <w:szCs w:val="20"/>
          <w:lang w:val="en-US"/>
        </w:rPr>
        <w:t xml:space="preserve"> justified and communicated to the teacher in the beginning of the lecture.</w:t>
      </w:r>
    </w:p>
    <w:p w:rsidR="00E9047C" w:rsidRPr="00E9047C" w:rsidRDefault="009B2547" w:rsidP="00E9047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9047C">
        <w:rPr>
          <w:rFonts w:ascii="Arial" w:hAnsi="Arial" w:cs="Arial"/>
          <w:sz w:val="20"/>
          <w:szCs w:val="20"/>
          <w:lang w:val="en-US"/>
        </w:rPr>
        <w:t>It is not allowed the use of mobile phones during lectures</w:t>
      </w:r>
      <w:r w:rsidR="00E9047C" w:rsidRPr="00E9047C">
        <w:rPr>
          <w:rFonts w:ascii="Arial" w:hAnsi="Arial" w:cs="Arial"/>
          <w:sz w:val="20"/>
          <w:szCs w:val="20"/>
          <w:lang w:val="en-US"/>
        </w:rPr>
        <w:t>, except for reasons of classwork, and when authorized by the teacher</w:t>
      </w:r>
    </w:p>
    <w:p w:rsidR="009B2547" w:rsidRPr="00E9047C" w:rsidRDefault="009B2547" w:rsidP="00E9047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9047C">
        <w:rPr>
          <w:rFonts w:ascii="Arial" w:hAnsi="Arial" w:cs="Arial"/>
          <w:sz w:val="20"/>
          <w:szCs w:val="20"/>
          <w:lang w:val="en-US"/>
        </w:rPr>
        <w:t>The frequency of classes is controlled through a</w:t>
      </w:r>
      <w:r w:rsidR="00D445BC" w:rsidRPr="00E9047C">
        <w:rPr>
          <w:rFonts w:ascii="Arial" w:hAnsi="Arial" w:cs="Arial"/>
          <w:sz w:val="20"/>
          <w:szCs w:val="20"/>
          <w:lang w:val="en-US"/>
        </w:rPr>
        <w:t>n</w:t>
      </w:r>
      <w:r w:rsidRPr="00E9047C">
        <w:rPr>
          <w:rFonts w:ascii="Arial" w:hAnsi="Arial" w:cs="Arial"/>
          <w:sz w:val="20"/>
          <w:szCs w:val="20"/>
          <w:lang w:val="en-US"/>
        </w:rPr>
        <w:t xml:space="preserve"> “attendance list” that has to be sign by each student in the end of each session.</w:t>
      </w:r>
    </w:p>
    <w:p w:rsidR="009B2547" w:rsidRDefault="009B2547" w:rsidP="00CB387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B2547">
        <w:rPr>
          <w:rFonts w:ascii="Arial" w:hAnsi="Arial" w:cs="Arial"/>
          <w:sz w:val="20"/>
          <w:szCs w:val="20"/>
          <w:lang w:val="en-US"/>
        </w:rPr>
        <w:t>Students are encouraged to</w:t>
      </w:r>
      <w:r>
        <w:rPr>
          <w:rFonts w:ascii="Arial" w:hAnsi="Arial" w:cs="Arial"/>
          <w:sz w:val="20"/>
          <w:szCs w:val="20"/>
          <w:lang w:val="en-US"/>
        </w:rPr>
        <w:t xml:space="preserve"> actively participate in the course in a positive and interested way. </w:t>
      </w:r>
    </w:p>
    <w:p w:rsidR="00B93B55" w:rsidRPr="00CB3873" w:rsidRDefault="00B93B55" w:rsidP="00CB3873">
      <w:pPr>
        <w:tabs>
          <w:tab w:val="left" w:pos="-720"/>
        </w:tabs>
        <w:ind w:left="360"/>
        <w:jc w:val="both"/>
        <w:rPr>
          <w:rFonts w:ascii="Arial" w:hAnsi="Arial" w:cs="Arial"/>
          <w:b/>
          <w:lang w:val="en-US"/>
        </w:rPr>
      </w:pPr>
    </w:p>
    <w:p w:rsidR="009D482B" w:rsidRPr="00751959" w:rsidRDefault="009B2547" w:rsidP="00EB53AC">
      <w:pPr>
        <w:pStyle w:val="List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Teachers’ Contacts:</w:t>
      </w:r>
    </w:p>
    <w:p w:rsidR="006952B8" w:rsidRPr="00751959" w:rsidRDefault="006952B8" w:rsidP="00EB53AC">
      <w:pPr>
        <w:pStyle w:val="ListParagraph"/>
        <w:tabs>
          <w:tab w:val="left" w:pos="-720"/>
        </w:tabs>
        <w:ind w:left="360"/>
        <w:jc w:val="both"/>
        <w:rPr>
          <w:rFonts w:ascii="Arial" w:hAnsi="Arial" w:cs="Arial"/>
          <w:lang w:val="en-US"/>
        </w:rPr>
      </w:pPr>
    </w:p>
    <w:p w:rsidR="00D002E7" w:rsidRDefault="00D002E7" w:rsidP="00EB53AC">
      <w:pPr>
        <w:pStyle w:val="ListParagraph"/>
        <w:tabs>
          <w:tab w:val="left" w:pos="-720"/>
        </w:tabs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Margarida Duarte (Coordinator)</w:t>
      </w:r>
    </w:p>
    <w:p w:rsidR="00D002E7" w:rsidRDefault="00D002E7" w:rsidP="00EB53AC">
      <w:pPr>
        <w:pStyle w:val="ListParagraph"/>
        <w:tabs>
          <w:tab w:val="left" w:pos="-720"/>
        </w:tabs>
        <w:ind w:left="360"/>
        <w:jc w:val="both"/>
      </w:pPr>
      <w:r w:rsidRPr="00AC184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-</w:t>
      </w:r>
      <w:r w:rsidRPr="00AC184E">
        <w:rPr>
          <w:rFonts w:ascii="Arial" w:hAnsi="Arial" w:cs="Arial"/>
          <w:sz w:val="20"/>
        </w:rPr>
        <w:t xml:space="preserve">mail: </w:t>
      </w:r>
      <w:hyperlink r:id="rId8" w:history="1">
        <w:r w:rsidRPr="002C2E03">
          <w:rPr>
            <w:rStyle w:val="Hyperlink"/>
            <w:rFonts w:ascii="Arial" w:hAnsi="Arial" w:cs="Arial"/>
            <w:sz w:val="20"/>
          </w:rPr>
          <w:t>mduarte@iseg.ulisboa.pt</w:t>
        </w:r>
      </w:hyperlink>
    </w:p>
    <w:p w:rsidR="00D002E7" w:rsidRDefault="00D002E7" w:rsidP="00EB53AC">
      <w:pPr>
        <w:pStyle w:val="ListParagraph"/>
        <w:tabs>
          <w:tab w:val="left" w:pos="-720"/>
        </w:tabs>
        <w:ind w:left="360"/>
        <w:jc w:val="both"/>
        <w:rPr>
          <w:rFonts w:ascii="Arial" w:hAnsi="Arial" w:cs="Arial"/>
          <w:b/>
          <w:sz w:val="20"/>
        </w:rPr>
      </w:pPr>
    </w:p>
    <w:p w:rsidR="00D002E7" w:rsidRPr="00DE06D7" w:rsidRDefault="00D002E7" w:rsidP="00EB53AC">
      <w:pPr>
        <w:pStyle w:val="ListParagraph"/>
        <w:tabs>
          <w:tab w:val="left" w:pos="-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Joanna Santiago</w:t>
      </w:r>
      <w:r w:rsidRPr="00DE06D7">
        <w:rPr>
          <w:rFonts w:ascii="Arial" w:hAnsi="Arial" w:cs="Arial"/>
        </w:rPr>
        <w:t xml:space="preserve"> </w:t>
      </w:r>
    </w:p>
    <w:p w:rsidR="00AD325D" w:rsidRPr="00D002E7" w:rsidRDefault="00D002E7" w:rsidP="00D002E7">
      <w:pPr>
        <w:pStyle w:val="ListParagraph"/>
        <w:tabs>
          <w:tab w:val="left" w:pos="-720"/>
        </w:tabs>
        <w:ind w:left="360"/>
        <w:jc w:val="both"/>
        <w:rPr>
          <w:rFonts w:ascii="Arial" w:hAnsi="Arial" w:cs="Arial"/>
        </w:rPr>
      </w:pPr>
      <w:r w:rsidRPr="00AC184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-</w:t>
      </w:r>
      <w:r w:rsidRPr="00AC184E">
        <w:rPr>
          <w:rFonts w:ascii="Arial" w:hAnsi="Arial" w:cs="Arial"/>
          <w:sz w:val="20"/>
        </w:rPr>
        <w:t>mail: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Pr="002C2E03">
          <w:rPr>
            <w:rStyle w:val="Hyperlink"/>
            <w:rFonts w:ascii="Arial" w:hAnsi="Arial" w:cs="Arial"/>
            <w:sz w:val="20"/>
          </w:rPr>
          <w:t>joannas@iseg.ulisboa.pt</w:t>
        </w:r>
      </w:hyperlink>
    </w:p>
    <w:sectPr w:rsidR="00AD325D" w:rsidRPr="00D002E7" w:rsidSect="00117D44">
      <w:headerReference w:type="default" r:id="rId10"/>
      <w:footerReference w:type="default" r:id="rId11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13" w:rsidRDefault="00F92013">
      <w:r>
        <w:separator/>
      </w:r>
    </w:p>
  </w:endnote>
  <w:endnote w:type="continuationSeparator" w:id="0">
    <w:p w:rsidR="00F92013" w:rsidRDefault="00F9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7E" w:rsidRPr="00D70EFE" w:rsidRDefault="001400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D70EFE">
      <w:rPr>
        <w:rFonts w:asciiTheme="majorHAnsi" w:hAnsiTheme="majorHAnsi"/>
        <w:sz w:val="20"/>
      </w:rPr>
      <w:ptab w:relativeTo="margin" w:alignment="right" w:leader="none"/>
    </w:r>
    <w:r w:rsidRPr="00D70EFE">
      <w:rPr>
        <w:rFonts w:asciiTheme="majorHAnsi" w:hAnsiTheme="majorHAnsi"/>
        <w:sz w:val="20"/>
        <w:lang w:val="pt-PT"/>
      </w:rPr>
      <w:t xml:space="preserve">Pág. </w:t>
    </w:r>
    <w:r w:rsidR="0050386D" w:rsidRPr="00D70EFE">
      <w:rPr>
        <w:sz w:val="20"/>
      </w:rPr>
      <w:fldChar w:fldCharType="begin"/>
    </w:r>
    <w:r w:rsidRPr="00D70EFE">
      <w:rPr>
        <w:sz w:val="20"/>
        <w:lang w:val="pt-PT"/>
      </w:rPr>
      <w:instrText xml:space="preserve"> PAGE   \* MERGEFORMAT </w:instrText>
    </w:r>
    <w:r w:rsidR="0050386D" w:rsidRPr="00D70EFE">
      <w:rPr>
        <w:sz w:val="20"/>
      </w:rPr>
      <w:fldChar w:fldCharType="separate"/>
    </w:r>
    <w:r w:rsidR="00412045" w:rsidRPr="00412045">
      <w:rPr>
        <w:rFonts w:asciiTheme="majorHAnsi" w:hAnsiTheme="majorHAnsi"/>
        <w:noProof/>
        <w:sz w:val="20"/>
        <w:lang w:val="en-US"/>
      </w:rPr>
      <w:t>2</w:t>
    </w:r>
    <w:r w:rsidR="0050386D" w:rsidRPr="00D70EFE">
      <w:rPr>
        <w:sz w:val="20"/>
      </w:rPr>
      <w:fldChar w:fldCharType="end"/>
    </w:r>
    <w:r>
      <w:rPr>
        <w:sz w:val="20"/>
        <w:lang w:val="en-US"/>
      </w:rPr>
      <w:t>/</w:t>
    </w:r>
    <w:r w:rsidR="0024524C">
      <w:rPr>
        <w:sz w:val="20"/>
        <w:lang w:val="en-US"/>
      </w:rPr>
      <w:t>2</w:t>
    </w:r>
  </w:p>
  <w:p w:rsidR="0014007E" w:rsidRPr="00D70EFE" w:rsidRDefault="0014007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13" w:rsidRDefault="00F92013">
      <w:r>
        <w:separator/>
      </w:r>
    </w:p>
  </w:footnote>
  <w:footnote w:type="continuationSeparator" w:id="0">
    <w:p w:rsidR="00F92013" w:rsidRDefault="00F9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7E" w:rsidRDefault="00BC2167" w:rsidP="00B4194D">
    <w:pPr>
      <w:pStyle w:val="Header"/>
      <w:rPr>
        <w:noProof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2038350</wp:posOffset>
              </wp:positionH>
              <wp:positionV relativeFrom="paragraph">
                <wp:posOffset>-94615</wp:posOffset>
              </wp:positionV>
              <wp:extent cx="3943985" cy="771525"/>
              <wp:effectExtent l="0" t="0" r="1841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1959" w:rsidRPr="00751959" w:rsidRDefault="00751959" w:rsidP="00B4194D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 w:val="20"/>
                              <w:szCs w:val="28"/>
                              <w:u w:val="single"/>
                              <w:lang w:val="pt-PT"/>
                            </w:rPr>
                          </w:pPr>
                        </w:p>
                        <w:p w:rsidR="0014007E" w:rsidRDefault="00751959" w:rsidP="00B4194D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  <w:u w:val="single"/>
                              <w:lang w:val="pt-PT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  <w:u w:val="single"/>
                              <w:lang w:val="pt-PT"/>
                            </w:rPr>
                            <w:t xml:space="preserve">OPERATIONAL </w:t>
                          </w:r>
                          <w:r w:rsidR="0014007E" w:rsidRPr="00336BBC"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  <w:u w:val="single"/>
                              <w:lang w:val="pt-PT"/>
                            </w:rPr>
                            <w:t xml:space="preserve">MARKETING </w:t>
                          </w:r>
                        </w:p>
                        <w:p w:rsidR="00751959" w:rsidRPr="00336BBC" w:rsidRDefault="00751959" w:rsidP="00B4194D">
                          <w:pPr>
                            <w:jc w:val="center"/>
                            <w:rPr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  <w:u w:val="single"/>
                              <w:lang w:val="pt-PT"/>
                            </w:rPr>
                            <w:t>COURSE SYLLABUS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5pt;margin-top:-7.45pt;width:310.5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" strokecolor="white [3212]">
              <v:textbox>
                <w:txbxContent>
                  <w:p w:rsidR="00751959" w:rsidRPr="00751959" w:rsidRDefault="00751959" w:rsidP="00B4194D">
                    <w:pPr>
                      <w:jc w:val="center"/>
                      <w:rPr>
                        <w:rFonts w:asciiTheme="minorHAnsi" w:hAnsiTheme="minorHAnsi" w:cs="Arial"/>
                        <w:b/>
                        <w:sz w:val="20"/>
                        <w:szCs w:val="28"/>
                        <w:u w:val="single"/>
                        <w:lang w:val="pt-PT"/>
                      </w:rPr>
                    </w:pPr>
                  </w:p>
                  <w:p w:rsidR="0014007E" w:rsidRDefault="00751959" w:rsidP="00B4194D">
                    <w:pPr>
                      <w:jc w:val="center"/>
                      <w:rPr>
                        <w:rFonts w:asciiTheme="minorHAnsi" w:hAnsiTheme="minorHAnsi" w:cs="Arial"/>
                        <w:b/>
                        <w:sz w:val="28"/>
                        <w:szCs w:val="28"/>
                        <w:u w:val="single"/>
                        <w:lang w:val="pt-PT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8"/>
                        <w:szCs w:val="28"/>
                        <w:u w:val="single"/>
                        <w:lang w:val="pt-PT"/>
                      </w:rPr>
                      <w:t xml:space="preserve">OPERATIONAL </w:t>
                    </w:r>
                    <w:r w:rsidR="0014007E" w:rsidRPr="00336BBC">
                      <w:rPr>
                        <w:rFonts w:asciiTheme="minorHAnsi" w:hAnsiTheme="minorHAnsi" w:cs="Arial"/>
                        <w:b/>
                        <w:sz w:val="28"/>
                        <w:szCs w:val="28"/>
                        <w:u w:val="single"/>
                        <w:lang w:val="pt-PT"/>
                      </w:rPr>
                      <w:t xml:space="preserve">MARKETING </w:t>
                    </w:r>
                  </w:p>
                  <w:p w:rsidR="00751959" w:rsidRPr="00336BBC" w:rsidRDefault="00751959" w:rsidP="00B4194D">
                    <w:pPr>
                      <w:jc w:val="center"/>
                      <w:rPr>
                        <w:sz w:val="28"/>
                        <w:szCs w:val="28"/>
                        <w:lang w:val="pt-PT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8"/>
                        <w:szCs w:val="28"/>
                        <w:u w:val="single"/>
                        <w:lang w:val="pt-PT"/>
                      </w:rPr>
                      <w:t>COURSE SYLLABUS</w:t>
                    </w:r>
                  </w:p>
                </w:txbxContent>
              </v:textbox>
            </v:shape>
          </w:pict>
        </mc:Fallback>
      </mc:AlternateContent>
    </w:r>
    <w:r w:rsidR="00DE06D7" w:rsidRPr="00DE06D7">
      <w:rPr>
        <w:noProof/>
        <w:lang w:val="pt-PT" w:eastAsia="pt-PT"/>
      </w:rPr>
      <w:drawing>
        <wp:inline distT="0" distB="0" distL="0" distR="0">
          <wp:extent cx="831555" cy="370308"/>
          <wp:effectExtent l="19050" t="0" r="6645" b="0"/>
          <wp:docPr id="2" name="Picture 1" descr="https://aquila1.iseg.ulisboa.pt/aquila/getFile.do?method=getFile&amp;fileId=543893&amp;_request_checksum_=c7574164bc89550d336d01715937da8551659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quila1.iseg.ulisboa.pt/aquila/getFile.do?method=getFile&amp;fileId=543893&amp;_request_checksum_=c7574164bc89550d336d01715937da85516597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55" cy="372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007E" w:rsidRPr="00765CD5" w:rsidRDefault="0014007E" w:rsidP="008D0360">
    <w:pPr>
      <w:pStyle w:val="Header"/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15D"/>
    <w:multiLevelType w:val="multilevel"/>
    <w:tmpl w:val="B6D6D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568D2"/>
    <w:multiLevelType w:val="hybridMultilevel"/>
    <w:tmpl w:val="10E2F5F0"/>
    <w:lvl w:ilvl="0" w:tplc="0E2C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841A5"/>
    <w:multiLevelType w:val="hybridMultilevel"/>
    <w:tmpl w:val="144C2C60"/>
    <w:lvl w:ilvl="0" w:tplc="C7DA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4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C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C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A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4A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1A08DB"/>
    <w:multiLevelType w:val="hybridMultilevel"/>
    <w:tmpl w:val="E8DCE2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E15D2"/>
    <w:multiLevelType w:val="multilevel"/>
    <w:tmpl w:val="B6D6D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7C0A32"/>
    <w:multiLevelType w:val="hybridMultilevel"/>
    <w:tmpl w:val="840E902E"/>
    <w:lvl w:ilvl="0" w:tplc="DC624FD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2728F"/>
    <w:multiLevelType w:val="hybridMultilevel"/>
    <w:tmpl w:val="4860EA1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AA959B8"/>
    <w:multiLevelType w:val="hybridMultilevel"/>
    <w:tmpl w:val="79EAAA9A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622B0A"/>
    <w:multiLevelType w:val="hybridMultilevel"/>
    <w:tmpl w:val="0A04A08C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624FD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46BFA"/>
    <w:multiLevelType w:val="multilevel"/>
    <w:tmpl w:val="30DE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C5E1158"/>
    <w:multiLevelType w:val="multilevel"/>
    <w:tmpl w:val="B6D6D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C91A12"/>
    <w:multiLevelType w:val="hybridMultilevel"/>
    <w:tmpl w:val="DA3E08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44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6E578B"/>
    <w:multiLevelType w:val="hybridMultilevel"/>
    <w:tmpl w:val="94D41A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06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6D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2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AF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25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41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46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E8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FB47DD"/>
    <w:multiLevelType w:val="hybridMultilevel"/>
    <w:tmpl w:val="6B586EA4"/>
    <w:lvl w:ilvl="0" w:tplc="91A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73729"/>
    <w:multiLevelType w:val="hybridMultilevel"/>
    <w:tmpl w:val="7EEA555E"/>
    <w:lvl w:ilvl="0" w:tplc="D64A8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064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D6DD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6271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8AFB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F25E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6414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446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DE8A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1A5DF1"/>
    <w:multiLevelType w:val="hybridMultilevel"/>
    <w:tmpl w:val="0C30FF6E"/>
    <w:lvl w:ilvl="0" w:tplc="66D0C9BE">
      <w:start w:val="2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  <w:b/>
        <w:color w:val="FF0000"/>
      </w:rPr>
    </w:lvl>
    <w:lvl w:ilvl="1" w:tplc="08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5C7406A4"/>
    <w:multiLevelType w:val="hybridMultilevel"/>
    <w:tmpl w:val="7B2E038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F40A8"/>
    <w:multiLevelType w:val="hybridMultilevel"/>
    <w:tmpl w:val="67F0F6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0748D"/>
    <w:multiLevelType w:val="multilevel"/>
    <w:tmpl w:val="F93E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7"/>
  </w:num>
  <w:num w:numId="5">
    <w:abstractNumId w:val="2"/>
  </w:num>
  <w:num w:numId="6">
    <w:abstractNumId w:val="9"/>
  </w:num>
  <w:num w:numId="7">
    <w:abstractNumId w:val="18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9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1"/>
  </w:num>
  <w:num w:numId="19">
    <w:abstractNumId w:val="13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QzMzAzszA3NDJX0lEKTi0uzszPAykwrAUAMggfSCwAAAA="/>
  </w:docVars>
  <w:rsids>
    <w:rsidRoot w:val="00953D68"/>
    <w:rsid w:val="00011FCF"/>
    <w:rsid w:val="00017B9A"/>
    <w:rsid w:val="000819FF"/>
    <w:rsid w:val="00082A7E"/>
    <w:rsid w:val="000A0BC9"/>
    <w:rsid w:val="000A18A3"/>
    <w:rsid w:val="000B0BE5"/>
    <w:rsid w:val="000F1717"/>
    <w:rsid w:val="00103357"/>
    <w:rsid w:val="00104ACA"/>
    <w:rsid w:val="001107C3"/>
    <w:rsid w:val="00117D44"/>
    <w:rsid w:val="00126D38"/>
    <w:rsid w:val="0013630B"/>
    <w:rsid w:val="0014007E"/>
    <w:rsid w:val="00155C13"/>
    <w:rsid w:val="00163EE2"/>
    <w:rsid w:val="00166DF7"/>
    <w:rsid w:val="00171E89"/>
    <w:rsid w:val="001816B9"/>
    <w:rsid w:val="001C51C8"/>
    <w:rsid w:val="001D47AE"/>
    <w:rsid w:val="00203528"/>
    <w:rsid w:val="00206072"/>
    <w:rsid w:val="0021244D"/>
    <w:rsid w:val="00214C54"/>
    <w:rsid w:val="00220900"/>
    <w:rsid w:val="00222CFA"/>
    <w:rsid w:val="00223D13"/>
    <w:rsid w:val="002434E5"/>
    <w:rsid w:val="0024524C"/>
    <w:rsid w:val="002531E6"/>
    <w:rsid w:val="00256CF4"/>
    <w:rsid w:val="00257AB4"/>
    <w:rsid w:val="00262B5F"/>
    <w:rsid w:val="002635FD"/>
    <w:rsid w:val="0027608E"/>
    <w:rsid w:val="00276787"/>
    <w:rsid w:val="0029440D"/>
    <w:rsid w:val="0029479C"/>
    <w:rsid w:val="002A435E"/>
    <w:rsid w:val="002B5C91"/>
    <w:rsid w:val="002C268F"/>
    <w:rsid w:val="002D3209"/>
    <w:rsid w:val="002E1AEE"/>
    <w:rsid w:val="002F5757"/>
    <w:rsid w:val="00333E85"/>
    <w:rsid w:val="003346AB"/>
    <w:rsid w:val="00336BBC"/>
    <w:rsid w:val="00380649"/>
    <w:rsid w:val="00387B4A"/>
    <w:rsid w:val="003A33FA"/>
    <w:rsid w:val="003A4D9F"/>
    <w:rsid w:val="003B146A"/>
    <w:rsid w:val="003B4A50"/>
    <w:rsid w:val="0040584C"/>
    <w:rsid w:val="00412045"/>
    <w:rsid w:val="00425360"/>
    <w:rsid w:val="00456476"/>
    <w:rsid w:val="00470CD4"/>
    <w:rsid w:val="004710C3"/>
    <w:rsid w:val="00474C71"/>
    <w:rsid w:val="004A2605"/>
    <w:rsid w:val="004A6BB5"/>
    <w:rsid w:val="004A7BE1"/>
    <w:rsid w:val="004B0999"/>
    <w:rsid w:val="004C3506"/>
    <w:rsid w:val="004D7620"/>
    <w:rsid w:val="004F4EA3"/>
    <w:rsid w:val="00500435"/>
    <w:rsid w:val="0050386D"/>
    <w:rsid w:val="00525E09"/>
    <w:rsid w:val="005303C8"/>
    <w:rsid w:val="00531992"/>
    <w:rsid w:val="00533133"/>
    <w:rsid w:val="00536E6B"/>
    <w:rsid w:val="00540359"/>
    <w:rsid w:val="0055529A"/>
    <w:rsid w:val="00567686"/>
    <w:rsid w:val="0057041D"/>
    <w:rsid w:val="00595479"/>
    <w:rsid w:val="005C6A9D"/>
    <w:rsid w:val="006211D2"/>
    <w:rsid w:val="0062593A"/>
    <w:rsid w:val="006823A9"/>
    <w:rsid w:val="006907A2"/>
    <w:rsid w:val="006952B8"/>
    <w:rsid w:val="00696B38"/>
    <w:rsid w:val="006D631B"/>
    <w:rsid w:val="00751959"/>
    <w:rsid w:val="00754B2A"/>
    <w:rsid w:val="00757D32"/>
    <w:rsid w:val="00763809"/>
    <w:rsid w:val="00765CD5"/>
    <w:rsid w:val="00767C28"/>
    <w:rsid w:val="0078235A"/>
    <w:rsid w:val="00782E39"/>
    <w:rsid w:val="0079189C"/>
    <w:rsid w:val="007959EC"/>
    <w:rsid w:val="007A55BE"/>
    <w:rsid w:val="007D499C"/>
    <w:rsid w:val="007F7345"/>
    <w:rsid w:val="0081392D"/>
    <w:rsid w:val="00830A56"/>
    <w:rsid w:val="008546EA"/>
    <w:rsid w:val="00855EB1"/>
    <w:rsid w:val="0085636F"/>
    <w:rsid w:val="008A791C"/>
    <w:rsid w:val="008B76D6"/>
    <w:rsid w:val="008C09FD"/>
    <w:rsid w:val="008D0360"/>
    <w:rsid w:val="008D38C9"/>
    <w:rsid w:val="008F2D08"/>
    <w:rsid w:val="009120A5"/>
    <w:rsid w:val="009222CD"/>
    <w:rsid w:val="009265FF"/>
    <w:rsid w:val="00942D77"/>
    <w:rsid w:val="009442C3"/>
    <w:rsid w:val="00953D68"/>
    <w:rsid w:val="00962725"/>
    <w:rsid w:val="00980944"/>
    <w:rsid w:val="00993257"/>
    <w:rsid w:val="009B034A"/>
    <w:rsid w:val="009B07CA"/>
    <w:rsid w:val="009B2547"/>
    <w:rsid w:val="009D482B"/>
    <w:rsid w:val="009F6BEF"/>
    <w:rsid w:val="00A15F6F"/>
    <w:rsid w:val="00A25FEE"/>
    <w:rsid w:val="00A33366"/>
    <w:rsid w:val="00A438CC"/>
    <w:rsid w:val="00A60B7E"/>
    <w:rsid w:val="00A74463"/>
    <w:rsid w:val="00A95F8A"/>
    <w:rsid w:val="00A96EE5"/>
    <w:rsid w:val="00AB389C"/>
    <w:rsid w:val="00AB5306"/>
    <w:rsid w:val="00AB54CF"/>
    <w:rsid w:val="00AC3069"/>
    <w:rsid w:val="00AC30FE"/>
    <w:rsid w:val="00AD325D"/>
    <w:rsid w:val="00AE0B8A"/>
    <w:rsid w:val="00B121BF"/>
    <w:rsid w:val="00B26DE5"/>
    <w:rsid w:val="00B30D7D"/>
    <w:rsid w:val="00B36D1D"/>
    <w:rsid w:val="00B3702B"/>
    <w:rsid w:val="00B4194D"/>
    <w:rsid w:val="00B66813"/>
    <w:rsid w:val="00B74B35"/>
    <w:rsid w:val="00B7794D"/>
    <w:rsid w:val="00B93B55"/>
    <w:rsid w:val="00BA6974"/>
    <w:rsid w:val="00BB0A67"/>
    <w:rsid w:val="00BB4C4A"/>
    <w:rsid w:val="00BC2167"/>
    <w:rsid w:val="00BD6716"/>
    <w:rsid w:val="00BF2540"/>
    <w:rsid w:val="00BF2E8A"/>
    <w:rsid w:val="00BF5BD1"/>
    <w:rsid w:val="00C03711"/>
    <w:rsid w:val="00C15C95"/>
    <w:rsid w:val="00C16599"/>
    <w:rsid w:val="00C61A44"/>
    <w:rsid w:val="00C9349A"/>
    <w:rsid w:val="00CB3873"/>
    <w:rsid w:val="00CC0332"/>
    <w:rsid w:val="00CC6CAB"/>
    <w:rsid w:val="00CD2EF2"/>
    <w:rsid w:val="00CD6D39"/>
    <w:rsid w:val="00CF5E98"/>
    <w:rsid w:val="00D002E7"/>
    <w:rsid w:val="00D05906"/>
    <w:rsid w:val="00D147FA"/>
    <w:rsid w:val="00D22792"/>
    <w:rsid w:val="00D22DEF"/>
    <w:rsid w:val="00D3470E"/>
    <w:rsid w:val="00D445BC"/>
    <w:rsid w:val="00D62B77"/>
    <w:rsid w:val="00D70EFE"/>
    <w:rsid w:val="00D92902"/>
    <w:rsid w:val="00D96A57"/>
    <w:rsid w:val="00DA44C0"/>
    <w:rsid w:val="00DB4D57"/>
    <w:rsid w:val="00DC4F86"/>
    <w:rsid w:val="00DC6ACF"/>
    <w:rsid w:val="00DD0627"/>
    <w:rsid w:val="00DD5E5A"/>
    <w:rsid w:val="00DE06D7"/>
    <w:rsid w:val="00DE1EAA"/>
    <w:rsid w:val="00DE4549"/>
    <w:rsid w:val="00DF6DFE"/>
    <w:rsid w:val="00E0369B"/>
    <w:rsid w:val="00E22517"/>
    <w:rsid w:val="00E259C1"/>
    <w:rsid w:val="00E41D1D"/>
    <w:rsid w:val="00E4296A"/>
    <w:rsid w:val="00E9047C"/>
    <w:rsid w:val="00EA7566"/>
    <w:rsid w:val="00EB53AC"/>
    <w:rsid w:val="00EC0343"/>
    <w:rsid w:val="00EC13A3"/>
    <w:rsid w:val="00EC5124"/>
    <w:rsid w:val="00F02D33"/>
    <w:rsid w:val="00F031BB"/>
    <w:rsid w:val="00F105D8"/>
    <w:rsid w:val="00F33F2D"/>
    <w:rsid w:val="00F47505"/>
    <w:rsid w:val="00F552BF"/>
    <w:rsid w:val="00F60960"/>
    <w:rsid w:val="00F75AD6"/>
    <w:rsid w:val="00F77C75"/>
    <w:rsid w:val="00F805F0"/>
    <w:rsid w:val="00F8112B"/>
    <w:rsid w:val="00F91E93"/>
    <w:rsid w:val="00F92013"/>
    <w:rsid w:val="00F93511"/>
    <w:rsid w:val="00FA0E3C"/>
    <w:rsid w:val="00FB41C7"/>
    <w:rsid w:val="00FC0930"/>
    <w:rsid w:val="00FD4E63"/>
    <w:rsid w:val="00FE1B6E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8A103"/>
  <w15:docId w15:val="{CEEA8E9F-C139-49A4-A3C1-857FE42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38"/>
    <w:rPr>
      <w:sz w:val="24"/>
      <w:szCs w:val="24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765CD5"/>
    <w:pPr>
      <w:keepNext/>
      <w:spacing w:after="240"/>
      <w:jc w:val="both"/>
      <w:outlineLvl w:val="6"/>
    </w:pPr>
    <w:rPr>
      <w:rFonts w:eastAsia="Times New Roman"/>
      <w:b/>
      <w:lang w:val="pt-PT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C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F2A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F2A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92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nhideWhenUsed/>
    <w:rsid w:val="00531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531992"/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92"/>
    <w:rPr>
      <w:rFonts w:ascii="Tahoma" w:hAnsi="Tahoma" w:cs="Tahoma"/>
      <w:sz w:val="16"/>
      <w:szCs w:val="16"/>
      <w:lang w:val="en-GB" w:eastAsia="zh-CN"/>
    </w:rPr>
  </w:style>
  <w:style w:type="paragraph" w:styleId="BodyText">
    <w:name w:val="Body Text"/>
    <w:basedOn w:val="Normal"/>
    <w:link w:val="BodyTextChar"/>
    <w:rsid w:val="003B4A50"/>
    <w:pPr>
      <w:jc w:val="both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4A50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D22D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PT" w:eastAsia="en-US"/>
    </w:rPr>
  </w:style>
  <w:style w:type="character" w:customStyle="1" w:styleId="Heading7Char">
    <w:name w:val="Heading 7 Char"/>
    <w:basedOn w:val="DefaultParagraphFont"/>
    <w:link w:val="Heading7"/>
    <w:rsid w:val="00765CD5"/>
    <w:rPr>
      <w:rFonts w:eastAsia="Times New Roman"/>
      <w:b/>
      <w:sz w:val="24"/>
      <w:szCs w:val="24"/>
      <w:lang w:eastAsia="en-US"/>
    </w:rPr>
  </w:style>
  <w:style w:type="paragraph" w:styleId="NoSpacing">
    <w:name w:val="No Spacing"/>
    <w:uiPriority w:val="1"/>
    <w:qFormat/>
    <w:rsid w:val="009B07CA"/>
    <w:rPr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6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DF7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DF7"/>
    <w:rPr>
      <w:b/>
      <w:bCs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C95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5C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C95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rsid w:val="00C1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547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299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7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388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90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70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948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76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096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56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44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30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9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arte@iseg.ulisb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s@iseg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A958-0B40-2141-8BB4-67877837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Normas de formatação dos programas das licenciaturas</vt:lpstr>
      <vt:lpstr>Normas de formatação dos programas das licenciaturas</vt:lpstr>
    </vt:vector>
  </TitlesOfParts>
  <Company>Isla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formatação dos programas das licenciaturas</dc:title>
  <dc:creator>cduran</dc:creator>
  <cp:lastModifiedBy>Joanna Santiago</cp:lastModifiedBy>
  <cp:revision>3</cp:revision>
  <cp:lastPrinted>2011-09-18T12:36:00Z</cp:lastPrinted>
  <dcterms:created xsi:type="dcterms:W3CDTF">2018-09-18T11:32:00Z</dcterms:created>
  <dcterms:modified xsi:type="dcterms:W3CDTF">2018-09-18T11:37:00Z</dcterms:modified>
</cp:coreProperties>
</file>